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413D6" w14:textId="2007FD2A" w:rsidR="00C506D6" w:rsidRDefault="00C506D6" w:rsidP="00E73C7B">
      <w:pPr>
        <w:tabs>
          <w:tab w:val="left" w:pos="3279"/>
        </w:tabs>
        <w:spacing w:after="0" w:line="240" w:lineRule="auto"/>
        <w:rPr>
          <w:rFonts w:ascii="Cambria" w:eastAsia="Times New Roman" w:hAnsi="Cambria" w:cs="Times New Roman"/>
          <w:b/>
          <w:i/>
          <w:sz w:val="40"/>
          <w:szCs w:val="40"/>
          <w:lang w:val="es-ES" w:eastAsia="es-ES"/>
        </w:rPr>
      </w:pPr>
    </w:p>
    <w:p w14:paraId="319E4AC0" w14:textId="01805379" w:rsidR="00E73C7B" w:rsidRPr="001874ED" w:rsidRDefault="00C506D6" w:rsidP="001874ED">
      <w:pPr>
        <w:pBdr>
          <w:bottom w:val="single" w:sz="12" w:space="1" w:color="auto"/>
        </w:pBd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40"/>
          <w:szCs w:val="40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40"/>
          <w:szCs w:val="40"/>
          <w:lang w:val="es-ES" w:eastAsia="es-ES"/>
        </w:rPr>
        <w:t>MEMORAND</w:t>
      </w:r>
      <w:r>
        <w:rPr>
          <w:rFonts w:ascii="Cambria" w:eastAsia="Times New Roman" w:hAnsi="Cambria" w:cs="Times New Roman"/>
          <w:b/>
          <w:i/>
          <w:sz w:val="40"/>
          <w:szCs w:val="40"/>
          <w:lang w:val="es-ES" w:eastAsia="es-ES"/>
        </w:rPr>
        <w:t>UM</w:t>
      </w:r>
    </w:p>
    <w:p w14:paraId="2C6D8A8F" w14:textId="77777777" w:rsidR="00E73C7B" w:rsidRDefault="00E73C7B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</w:pPr>
    </w:p>
    <w:p w14:paraId="62AAFCD3" w14:textId="20A671EE" w:rsidR="00C506D6" w:rsidRPr="005F6498" w:rsidRDefault="00C506D6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  <w:t>Para: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Sr. Roberto Antonio Vásquez Ramos </w:t>
      </w:r>
    </w:p>
    <w:p w14:paraId="54B22276" w14:textId="6D87E88E" w:rsidR="00C506D6" w:rsidRPr="005F6498" w:rsidRDefault="00C506D6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Oficial de Informació</w:t>
      </w:r>
      <w:r w:rsidR="00E73C7B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n</w:t>
      </w:r>
    </w:p>
    <w:p w14:paraId="50E0F3B7" w14:textId="77777777" w:rsidR="00C506D6" w:rsidRPr="005F6498" w:rsidRDefault="00C506D6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</w:t>
      </w:r>
    </w:p>
    <w:p w14:paraId="60F28E11" w14:textId="77777777" w:rsidR="00C506D6" w:rsidRPr="005F6498" w:rsidRDefault="00C506D6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  <w:t xml:space="preserve">De. 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Licda. Juana Verónica Medrano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de Claros</w:t>
      </w:r>
    </w:p>
    <w:p w14:paraId="5441132B" w14:textId="77777777" w:rsidR="00C506D6" w:rsidRPr="005F6498" w:rsidRDefault="00C506D6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        Jefe de Recursos Humanos</w:t>
      </w:r>
    </w:p>
    <w:p w14:paraId="5F892F29" w14:textId="77777777" w:rsidR="00C506D6" w:rsidRPr="005F6498" w:rsidRDefault="00C506D6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</w:pPr>
    </w:p>
    <w:p w14:paraId="2CE3303B" w14:textId="77777777" w:rsidR="00C506D6" w:rsidRPr="005F6498" w:rsidRDefault="00C506D6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  <w:t>Asunto: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Respuesta de Requerimiento de información </w:t>
      </w:r>
    </w:p>
    <w:p w14:paraId="22BE1656" w14:textId="77777777" w:rsidR="00C506D6" w:rsidRPr="005F6498" w:rsidRDefault="00C506D6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48BEF6CC" w14:textId="330EF697" w:rsidR="00C506D6" w:rsidRPr="005F6498" w:rsidRDefault="00C506D6" w:rsidP="00C506D6">
      <w:pPr>
        <w:pBdr>
          <w:bottom w:val="single" w:sz="12" w:space="1" w:color="auto"/>
        </w:pBd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b/>
          <w:i/>
          <w:sz w:val="24"/>
          <w:szCs w:val="24"/>
          <w:lang w:val="es-ES" w:eastAsia="es-ES"/>
        </w:rPr>
        <w:t>Fecha: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 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25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/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01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/20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21</w:t>
      </w:r>
    </w:p>
    <w:p w14:paraId="610ED470" w14:textId="11F1878D" w:rsidR="00C506D6" w:rsidRDefault="00C506D6" w:rsidP="00C506D6">
      <w:pP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En atención a nota recibida de fecha 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25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de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enero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, en donde solicita requerimiento de información sobre descuentos realizados a empleados de la alcaldía en concepto de Donación de cuota partidaria el destino de los fondos y transferencia respectivos montos mensuales y anuales por lo anterior se le remite la información solicit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a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d</w:t>
      </w: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a</w:t>
      </w: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.</w:t>
      </w:r>
    </w:p>
    <w:p w14:paraId="79E9D85A" w14:textId="1B1DF460" w:rsidR="00E73C7B" w:rsidRDefault="00E73C7B" w:rsidP="00C506D6">
      <w:pP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6734CE21" w14:textId="0D720EB3" w:rsidR="00E73C7B" w:rsidRPr="00C62403" w:rsidRDefault="00E73C7B" w:rsidP="00C506D6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i/>
          <w:sz w:val="24"/>
          <w:szCs w:val="24"/>
          <w:u w:val="single"/>
          <w:lang w:val="es-ES" w:eastAsia="es-ES"/>
        </w:rPr>
      </w:pPr>
      <w:r w:rsidRPr="00C62403">
        <w:rPr>
          <w:rFonts w:ascii="Cambria" w:eastAsia="Times New Roman" w:hAnsi="Cambria" w:cs="Times New Roman"/>
          <w:b/>
          <w:bCs/>
          <w:i/>
          <w:sz w:val="24"/>
          <w:szCs w:val="24"/>
          <w:u w:val="single"/>
          <w:lang w:val="es-ES" w:eastAsia="es-ES"/>
        </w:rPr>
        <w:t>Punto 1</w:t>
      </w:r>
    </w:p>
    <w:p w14:paraId="10F8AED9" w14:textId="77777777" w:rsidR="00C506D6" w:rsidRPr="005F6498" w:rsidRDefault="00C506D6" w:rsidP="00C506D6">
      <w:pPr>
        <w:spacing w:after="0" w:line="240" w:lineRule="auto"/>
        <w:jc w:val="both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tbl>
      <w:tblPr>
        <w:tblStyle w:val="Tablaconcuadrcula1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2194"/>
      </w:tblGrid>
      <w:tr w:rsidR="00C506D6" w:rsidRPr="005F6498" w14:paraId="707DBABE" w14:textId="77777777" w:rsidTr="00B52E10">
        <w:tc>
          <w:tcPr>
            <w:tcW w:w="3261" w:type="dxa"/>
          </w:tcPr>
          <w:p w14:paraId="2F586C5C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>A</w:t>
            </w:r>
            <w:r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>ÑO</w:t>
            </w:r>
          </w:p>
        </w:tc>
        <w:tc>
          <w:tcPr>
            <w:tcW w:w="2194" w:type="dxa"/>
          </w:tcPr>
          <w:p w14:paraId="6E41E1BB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20</w:t>
            </w:r>
            <w:r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20</w:t>
            </w:r>
          </w:p>
        </w:tc>
      </w:tr>
      <w:tr w:rsidR="00C506D6" w:rsidRPr="005F6498" w14:paraId="3FD49656" w14:textId="77777777" w:rsidTr="00B52E10">
        <w:tc>
          <w:tcPr>
            <w:tcW w:w="3261" w:type="dxa"/>
          </w:tcPr>
          <w:p w14:paraId="2271F5F3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 xml:space="preserve">No. descuento </w:t>
            </w:r>
          </w:p>
        </w:tc>
        <w:tc>
          <w:tcPr>
            <w:tcW w:w="2194" w:type="dxa"/>
          </w:tcPr>
          <w:p w14:paraId="08F5268D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12</w:t>
            </w:r>
          </w:p>
        </w:tc>
      </w:tr>
      <w:tr w:rsidR="00C506D6" w:rsidRPr="005F6498" w14:paraId="7C9857F2" w14:textId="77777777" w:rsidTr="00B52E10">
        <w:tc>
          <w:tcPr>
            <w:tcW w:w="3261" w:type="dxa"/>
          </w:tcPr>
          <w:p w14:paraId="59983409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>No. de empleados sujetos a descuento</w:t>
            </w:r>
          </w:p>
        </w:tc>
        <w:tc>
          <w:tcPr>
            <w:tcW w:w="2194" w:type="dxa"/>
          </w:tcPr>
          <w:p w14:paraId="3F113275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</w:p>
          <w:p w14:paraId="11C98FA5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  <w:r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175</w:t>
            </w:r>
          </w:p>
        </w:tc>
      </w:tr>
      <w:tr w:rsidR="00C506D6" w:rsidRPr="005F6498" w14:paraId="57FF2EB9" w14:textId="77777777" w:rsidTr="00B52E10">
        <w:trPr>
          <w:trHeight w:val="884"/>
        </w:trPr>
        <w:tc>
          <w:tcPr>
            <w:tcW w:w="3261" w:type="dxa"/>
          </w:tcPr>
          <w:p w14:paraId="7B72E927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>Los descuentos, en concepto de donación, hacia dónde va la transferencia de fondos</w:t>
            </w:r>
          </w:p>
        </w:tc>
        <w:tc>
          <w:tcPr>
            <w:tcW w:w="2194" w:type="dxa"/>
          </w:tcPr>
          <w:p w14:paraId="02678252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sz w:val="24"/>
                <w:szCs w:val="24"/>
                <w:lang w:val="es-ES" w:eastAsia="es-ES"/>
              </w:rPr>
              <w:t>FMLN</w:t>
            </w:r>
          </w:p>
        </w:tc>
      </w:tr>
      <w:tr w:rsidR="00C506D6" w:rsidRPr="005F6498" w14:paraId="39D93143" w14:textId="77777777" w:rsidTr="00B52E10">
        <w:tc>
          <w:tcPr>
            <w:tcW w:w="3261" w:type="dxa"/>
          </w:tcPr>
          <w:p w14:paraId="73B04C1E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 xml:space="preserve">Monto Mensual </w:t>
            </w:r>
          </w:p>
        </w:tc>
        <w:tc>
          <w:tcPr>
            <w:tcW w:w="2194" w:type="dxa"/>
          </w:tcPr>
          <w:p w14:paraId="4D6514BB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  <w:t xml:space="preserve">$ </w:t>
            </w:r>
            <w:r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  <w:t>10,000</w:t>
            </w:r>
          </w:p>
        </w:tc>
      </w:tr>
      <w:tr w:rsidR="00C506D6" w:rsidRPr="005F6498" w14:paraId="313802F7" w14:textId="77777777" w:rsidTr="00B52E10">
        <w:tc>
          <w:tcPr>
            <w:tcW w:w="3261" w:type="dxa"/>
          </w:tcPr>
          <w:p w14:paraId="5C439D52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i/>
                <w:sz w:val="24"/>
                <w:szCs w:val="24"/>
                <w:lang w:val="es-ES" w:eastAsia="es-ES"/>
              </w:rPr>
              <w:t xml:space="preserve">Monto Anual </w:t>
            </w:r>
          </w:p>
        </w:tc>
        <w:tc>
          <w:tcPr>
            <w:tcW w:w="2194" w:type="dxa"/>
          </w:tcPr>
          <w:p w14:paraId="28F745A8" w14:textId="77777777" w:rsidR="00C506D6" w:rsidRPr="005F6498" w:rsidRDefault="00C506D6" w:rsidP="00B52E10">
            <w:pPr>
              <w:jc w:val="both"/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</w:pPr>
            <w:r w:rsidRPr="005F6498"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  <w:t>$</w:t>
            </w:r>
            <w:r>
              <w:rPr>
                <w:rFonts w:ascii="Cambria" w:eastAsia="Times New Roman" w:hAnsi="Cambria" w:cs="Times New Roman"/>
                <w:b/>
                <w:i/>
                <w:sz w:val="24"/>
                <w:szCs w:val="24"/>
                <w:lang w:val="es-ES" w:eastAsia="es-ES"/>
              </w:rPr>
              <w:t xml:space="preserve"> 120,000</w:t>
            </w:r>
          </w:p>
        </w:tc>
      </w:tr>
    </w:tbl>
    <w:p w14:paraId="7A2368F0" w14:textId="73851F6C" w:rsidR="00E73C7B" w:rsidRDefault="00E73C7B" w:rsidP="00C506D6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 xml:space="preserve"> </w:t>
      </w:r>
    </w:p>
    <w:p w14:paraId="60D666F5" w14:textId="29D39E48" w:rsidR="00E73C7B" w:rsidRPr="00C62403" w:rsidRDefault="00E73C7B" w:rsidP="00C506D6">
      <w:pPr>
        <w:spacing w:after="0" w:line="240" w:lineRule="auto"/>
        <w:rPr>
          <w:rFonts w:ascii="Cambria" w:eastAsia="Times New Roman" w:hAnsi="Cambria" w:cs="Times New Roman"/>
          <w:b/>
          <w:bCs/>
          <w:i/>
          <w:sz w:val="24"/>
          <w:szCs w:val="24"/>
          <w:u w:val="single"/>
          <w:lang w:val="es-ES" w:eastAsia="es-ES"/>
        </w:rPr>
      </w:pPr>
      <w:r w:rsidRPr="00C62403">
        <w:rPr>
          <w:rFonts w:ascii="Cambria" w:eastAsia="Times New Roman" w:hAnsi="Cambria" w:cs="Times New Roman"/>
          <w:b/>
          <w:bCs/>
          <w:i/>
          <w:sz w:val="24"/>
          <w:szCs w:val="24"/>
          <w:u w:val="single"/>
          <w:lang w:val="es-ES" w:eastAsia="es-ES"/>
        </w:rPr>
        <w:t xml:space="preserve">Punto 2, </w:t>
      </w:r>
      <w:r w:rsidR="001874ED" w:rsidRPr="00C62403">
        <w:rPr>
          <w:rFonts w:ascii="Cambria" w:eastAsia="Times New Roman" w:hAnsi="Cambria" w:cs="Times New Roman"/>
          <w:b/>
          <w:bCs/>
          <w:i/>
          <w:sz w:val="24"/>
          <w:szCs w:val="24"/>
          <w:u w:val="single"/>
          <w:lang w:val="es-ES" w:eastAsia="es-ES"/>
        </w:rPr>
        <w:t>inexistentes</w:t>
      </w:r>
    </w:p>
    <w:p w14:paraId="4757466B" w14:textId="77777777" w:rsidR="00E73C7B" w:rsidRDefault="00E73C7B" w:rsidP="00C506D6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600D8921" w14:textId="51E4B350" w:rsidR="00E73C7B" w:rsidRPr="00C62403" w:rsidRDefault="00E73C7B" w:rsidP="00C506D6">
      <w:pPr>
        <w:spacing w:after="0" w:line="240" w:lineRule="auto"/>
        <w:rPr>
          <w:rFonts w:ascii="Cambria" w:eastAsia="Times New Roman" w:hAnsi="Cambria" w:cs="Times New Roman"/>
          <w:b/>
          <w:bCs/>
          <w:i/>
          <w:sz w:val="24"/>
          <w:szCs w:val="24"/>
          <w:u w:val="single"/>
          <w:lang w:val="es-ES" w:eastAsia="es-ES"/>
        </w:rPr>
      </w:pPr>
      <w:r w:rsidRPr="00C62403">
        <w:rPr>
          <w:rFonts w:ascii="Cambria" w:eastAsia="Times New Roman" w:hAnsi="Cambria" w:cs="Times New Roman"/>
          <w:b/>
          <w:bCs/>
          <w:i/>
          <w:sz w:val="24"/>
          <w:szCs w:val="24"/>
          <w:u w:val="single"/>
          <w:lang w:val="es-ES" w:eastAsia="es-ES"/>
        </w:rPr>
        <w:t xml:space="preserve">Punto 3, </w:t>
      </w:r>
      <w:r w:rsidR="001874ED" w:rsidRPr="00C62403">
        <w:rPr>
          <w:rFonts w:ascii="Cambria" w:eastAsia="Times New Roman" w:hAnsi="Cambria" w:cs="Times New Roman"/>
          <w:b/>
          <w:bCs/>
          <w:i/>
          <w:sz w:val="24"/>
          <w:szCs w:val="24"/>
          <w:u w:val="single"/>
          <w:lang w:val="es-ES" w:eastAsia="es-ES"/>
        </w:rPr>
        <w:t>inexistente</w:t>
      </w:r>
      <w:r w:rsidRPr="00C62403">
        <w:rPr>
          <w:rFonts w:ascii="Cambria" w:eastAsia="Times New Roman" w:hAnsi="Cambria" w:cs="Times New Roman"/>
          <w:b/>
          <w:bCs/>
          <w:i/>
          <w:sz w:val="24"/>
          <w:szCs w:val="24"/>
          <w:u w:val="single"/>
          <w:lang w:val="es-ES" w:eastAsia="es-ES"/>
        </w:rPr>
        <w:t xml:space="preserve">  </w:t>
      </w:r>
    </w:p>
    <w:p w14:paraId="6481D6CC" w14:textId="77777777" w:rsidR="00E73C7B" w:rsidRPr="005F6498" w:rsidRDefault="00E73C7B" w:rsidP="00C506D6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60228678" w14:textId="77777777" w:rsidR="00C506D6" w:rsidRPr="005F6498" w:rsidRDefault="00C506D6" w:rsidP="00C506D6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sin otro particular,</w:t>
      </w:r>
    </w:p>
    <w:p w14:paraId="278D8263" w14:textId="77777777" w:rsidR="00C506D6" w:rsidRDefault="00C506D6" w:rsidP="00C506D6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7ACFCCCE" w14:textId="77777777" w:rsidR="00C506D6" w:rsidRPr="005F6498" w:rsidRDefault="00C506D6" w:rsidP="00C506D6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</w:p>
    <w:p w14:paraId="10F0E78F" w14:textId="77777777" w:rsidR="00C506D6" w:rsidRPr="00BC184E" w:rsidRDefault="00C506D6" w:rsidP="00C506D6">
      <w:pPr>
        <w:spacing w:after="0" w:line="240" w:lineRule="auto"/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</w:pPr>
      <w:r w:rsidRPr="005F6498">
        <w:rPr>
          <w:rFonts w:ascii="Cambria" w:eastAsia="Times New Roman" w:hAnsi="Cambria" w:cs="Times New Roman"/>
          <w:i/>
          <w:sz w:val="24"/>
          <w:szCs w:val="24"/>
          <w:lang w:val="es-ES" w:eastAsia="es-ES"/>
        </w:rPr>
        <w:t>Atentamente.</w:t>
      </w:r>
    </w:p>
    <w:sectPr w:rsidR="00C506D6" w:rsidRPr="00BC184E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01468" w14:textId="77777777" w:rsidR="00F72818" w:rsidRDefault="00F72818" w:rsidP="00C506D6">
      <w:pPr>
        <w:spacing w:after="0" w:line="240" w:lineRule="auto"/>
      </w:pPr>
      <w:r>
        <w:separator/>
      </w:r>
    </w:p>
  </w:endnote>
  <w:endnote w:type="continuationSeparator" w:id="0">
    <w:p w14:paraId="4D748942" w14:textId="77777777" w:rsidR="00F72818" w:rsidRDefault="00F72818" w:rsidP="00C50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231C" w14:textId="77777777" w:rsidR="00F72818" w:rsidRDefault="00F72818" w:rsidP="00C506D6">
      <w:pPr>
        <w:spacing w:after="0" w:line="240" w:lineRule="auto"/>
      </w:pPr>
      <w:r>
        <w:separator/>
      </w:r>
    </w:p>
  </w:footnote>
  <w:footnote w:type="continuationSeparator" w:id="0">
    <w:p w14:paraId="4EB574E8" w14:textId="77777777" w:rsidR="00F72818" w:rsidRDefault="00F72818" w:rsidP="00C50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1E85C" w14:textId="77777777" w:rsidR="00E73C7B" w:rsidRDefault="00E73C7B" w:rsidP="00E73C7B">
    <w:pPr>
      <w:tabs>
        <w:tab w:val="left" w:pos="3279"/>
      </w:tabs>
      <w:spacing w:after="0" w:line="240" w:lineRule="auto"/>
      <w:rPr>
        <w:rFonts w:ascii="Times New Roman" w:eastAsia="Times New Roman" w:hAnsi="Times New Roman" w:cs="Times New Roman"/>
        <w:b/>
        <w:sz w:val="24"/>
        <w:szCs w:val="24"/>
        <w:lang w:val="es-ES" w:eastAsia="es-ES"/>
      </w:rPr>
    </w:pPr>
  </w:p>
  <w:p w14:paraId="10BBCDF8" w14:textId="77777777" w:rsidR="00E73C7B" w:rsidRPr="00114C42" w:rsidRDefault="00E73C7B" w:rsidP="00E73C7B">
    <w:pPr>
      <w:tabs>
        <w:tab w:val="left" w:pos="3279"/>
      </w:tabs>
      <w:spacing w:after="0" w:line="240" w:lineRule="auto"/>
      <w:rPr>
        <w:rFonts w:ascii="Times New Roman" w:eastAsia="Times New Roman" w:hAnsi="Times New Roman" w:cs="Times New Roman"/>
        <w:b/>
        <w:sz w:val="24"/>
        <w:szCs w:val="24"/>
        <w:lang w:val="es-ES" w:eastAsia="es-ES"/>
      </w:rPr>
    </w:pPr>
    <w:r w:rsidRPr="00114C42">
      <w:rPr>
        <w:noProof/>
      </w:rPr>
      <w:drawing>
        <wp:anchor distT="0" distB="0" distL="114300" distR="114300" simplePos="0" relativeHeight="251659264" behindDoc="1" locked="0" layoutInCell="1" allowOverlap="1" wp14:anchorId="3273C59D" wp14:editId="1E70F566">
          <wp:simplePos x="0" y="0"/>
          <wp:positionH relativeFrom="margin">
            <wp:align>left</wp:align>
          </wp:positionH>
          <wp:positionV relativeFrom="paragraph">
            <wp:posOffset>178435</wp:posOffset>
          </wp:positionV>
          <wp:extent cx="1381125" cy="838200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FD94D95" w14:textId="77777777" w:rsidR="00E73C7B" w:rsidRDefault="00E73C7B" w:rsidP="00E73C7B">
    <w:pPr>
      <w:tabs>
        <w:tab w:val="left" w:pos="3279"/>
      </w:tabs>
      <w:spacing w:after="0" w:line="240" w:lineRule="auto"/>
      <w:jc w:val="center"/>
      <w:rPr>
        <w:rFonts w:asciiTheme="majorHAnsi" w:eastAsia="Times New Roman" w:hAnsiTheme="majorHAnsi" w:cstheme="majorHAnsi"/>
        <w:b/>
        <w:lang w:val="es-ES" w:eastAsia="es-ES"/>
      </w:rPr>
    </w:pPr>
  </w:p>
  <w:p w14:paraId="1E82003B" w14:textId="77777777" w:rsidR="00E73C7B" w:rsidRPr="00114C42" w:rsidRDefault="00E73C7B" w:rsidP="00E73C7B">
    <w:pPr>
      <w:tabs>
        <w:tab w:val="left" w:pos="3279"/>
      </w:tabs>
      <w:spacing w:after="0" w:line="240" w:lineRule="auto"/>
      <w:jc w:val="center"/>
      <w:rPr>
        <w:rFonts w:asciiTheme="majorHAnsi" w:eastAsia="Times New Roman" w:hAnsiTheme="majorHAnsi" w:cstheme="majorHAnsi"/>
        <w:b/>
        <w:lang w:val="es-ES" w:eastAsia="es-ES"/>
      </w:rPr>
    </w:pPr>
    <w:r w:rsidRPr="00114C42">
      <w:rPr>
        <w:rFonts w:asciiTheme="majorHAnsi" w:eastAsia="Times New Roman" w:hAnsiTheme="majorHAnsi" w:cstheme="majorHAnsi"/>
        <w:b/>
        <w:lang w:val="es-ES" w:eastAsia="es-ES"/>
      </w:rPr>
      <w:t>ALCALDIA MUNICIPAL DE PANCHIMALCO</w:t>
    </w:r>
  </w:p>
  <w:p w14:paraId="7C4FACA0" w14:textId="77777777" w:rsidR="00E73C7B" w:rsidRPr="00114C42" w:rsidRDefault="00E73C7B" w:rsidP="00E73C7B">
    <w:pPr>
      <w:tabs>
        <w:tab w:val="left" w:pos="1860"/>
        <w:tab w:val="center" w:pos="4680"/>
      </w:tabs>
      <w:spacing w:after="0" w:line="240" w:lineRule="auto"/>
      <w:rPr>
        <w:rFonts w:eastAsia="Times New Roman" w:cstheme="minorHAnsi"/>
        <w:b/>
        <w:bCs/>
        <w:lang w:val="es-ES" w:eastAsia="es-ES"/>
      </w:rPr>
    </w:pPr>
    <w:r w:rsidRPr="00114C42">
      <w:rPr>
        <w:rFonts w:ascii="Times New Roman" w:eastAsia="Times New Roman" w:hAnsi="Times New Roman" w:cs="Times New Roman"/>
        <w:sz w:val="24"/>
        <w:szCs w:val="24"/>
        <w:lang w:val="es-ES" w:eastAsia="es-ES"/>
      </w:rPr>
      <w:tab/>
    </w:r>
    <w:r>
      <w:rPr>
        <w:rFonts w:ascii="Times New Roman" w:eastAsia="Times New Roman" w:hAnsi="Times New Roman" w:cs="Times New Roman"/>
        <w:sz w:val="24"/>
        <w:szCs w:val="24"/>
        <w:lang w:val="es-ES" w:eastAsia="es-ES"/>
      </w:rPr>
      <w:t xml:space="preserve">         ALCALDIA MUNICIPAL DE PANCHIMALCO</w:t>
    </w:r>
  </w:p>
  <w:p w14:paraId="179E641F" w14:textId="77777777" w:rsidR="00E73C7B" w:rsidRPr="00C506D6" w:rsidRDefault="00E73C7B" w:rsidP="00E73C7B">
    <w:pPr>
      <w:tabs>
        <w:tab w:val="left" w:pos="1860"/>
        <w:tab w:val="center" w:pos="4680"/>
      </w:tabs>
      <w:spacing w:after="0" w:line="240" w:lineRule="auto"/>
      <w:rPr>
        <w:rFonts w:eastAsia="Times New Roman" w:cstheme="minorHAnsi"/>
        <w:b/>
        <w:bCs/>
        <w:lang w:val="es-SV" w:eastAsia="es-ES"/>
      </w:rPr>
    </w:pPr>
    <w:r w:rsidRPr="00114C42">
      <w:rPr>
        <w:rFonts w:ascii="Times New Roman" w:eastAsia="Times New Roman" w:hAnsi="Times New Roman" w:cs="Times New Roman"/>
        <w:sz w:val="24"/>
        <w:szCs w:val="24"/>
        <w:lang w:val="es-ES" w:eastAsia="es-ES"/>
      </w:rPr>
      <w:t xml:space="preserve">                                                             </w:t>
    </w:r>
    <w:r w:rsidRPr="00114C42">
      <w:rPr>
        <w:rFonts w:eastAsia="Times New Roman" w:cstheme="minorHAnsi"/>
        <w:b/>
        <w:bCs/>
        <w:lang w:val="es-ES" w:eastAsia="es-ES"/>
      </w:rPr>
      <w:t>TELEFONO: 2299-8315</w:t>
    </w:r>
  </w:p>
  <w:p w14:paraId="5A42ED89" w14:textId="77777777" w:rsidR="00E73C7B" w:rsidRDefault="00E73C7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D6"/>
    <w:rsid w:val="001874ED"/>
    <w:rsid w:val="00227E71"/>
    <w:rsid w:val="0027212C"/>
    <w:rsid w:val="002A011A"/>
    <w:rsid w:val="004B19A7"/>
    <w:rsid w:val="00573EE9"/>
    <w:rsid w:val="00BD61F4"/>
    <w:rsid w:val="00C506D6"/>
    <w:rsid w:val="00C62403"/>
    <w:rsid w:val="00E73C7B"/>
    <w:rsid w:val="00F7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911422"/>
  <w15:chartTrackingRefBased/>
  <w15:docId w15:val="{6DE59AEF-3E7B-4AA2-9645-9975AC18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39"/>
    <w:rsid w:val="00C50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C50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506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06D6"/>
  </w:style>
  <w:style w:type="paragraph" w:styleId="Piedepgina">
    <w:name w:val="footer"/>
    <w:basedOn w:val="Normal"/>
    <w:link w:val="PiedepginaCar"/>
    <w:uiPriority w:val="99"/>
    <w:unhideWhenUsed/>
    <w:rsid w:val="00C506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0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733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PC7</cp:lastModifiedBy>
  <cp:revision>6</cp:revision>
  <cp:lastPrinted>2021-01-25T19:42:00Z</cp:lastPrinted>
  <dcterms:created xsi:type="dcterms:W3CDTF">2021-01-25T17:55:00Z</dcterms:created>
  <dcterms:modified xsi:type="dcterms:W3CDTF">2021-01-25T21:08:00Z</dcterms:modified>
</cp:coreProperties>
</file>